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809"/>
        <w:gridCol w:w="1559"/>
        <w:gridCol w:w="1417"/>
        <w:gridCol w:w="1701"/>
        <w:gridCol w:w="1560"/>
        <w:gridCol w:w="7036"/>
      </w:tblGrid>
      <w:tr w:rsidR="0025539A" w:rsidRPr="000F7AE3">
        <w:tc>
          <w:tcPr>
            <w:tcW w:w="15614" w:type="dxa"/>
            <w:gridSpan w:val="7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НАГРАДЫ И БЛАГОДАРНОСТИ СОТРУДНИКОВ СПб ГБУ </w:t>
            </w:r>
            <w:proofErr w:type="gramStart"/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«САНКТ-ПЕТЕРБУРГСКАЯ ГОРОДСКАЯ ДЕТСКАЯ ХУДОЖЕСТВЕННАЯ ШКОЛА»</w:t>
            </w:r>
          </w:p>
        </w:tc>
      </w:tr>
      <w:tr w:rsidR="0025539A" w:rsidRPr="000F7AE3" w:rsidTr="00676CB7">
        <w:tc>
          <w:tcPr>
            <w:tcW w:w="532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9" w:type="dxa"/>
            <w:vAlign w:val="center"/>
          </w:tcPr>
          <w:p w:rsidR="0025539A" w:rsidRPr="00676CB7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25539A" w:rsidRPr="00676CB7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25539A" w:rsidRPr="00676CB7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 работы</w:t>
            </w:r>
          </w:p>
          <w:p w:rsidR="0025539A" w:rsidRPr="00676CB7" w:rsidRDefault="00202FCE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25539A"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а 01.01.18</w:t>
            </w:r>
          </w:p>
        </w:tc>
        <w:tc>
          <w:tcPr>
            <w:tcW w:w="1701" w:type="dxa"/>
            <w:vAlign w:val="center"/>
          </w:tcPr>
          <w:p w:rsidR="0025539A" w:rsidRPr="00676CB7" w:rsidRDefault="0025539A" w:rsidP="00BB61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560" w:type="dxa"/>
            <w:vAlign w:val="center"/>
          </w:tcPr>
          <w:p w:rsidR="0025539A" w:rsidRPr="00676CB7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организациях культуры</w:t>
            </w:r>
          </w:p>
        </w:tc>
        <w:tc>
          <w:tcPr>
            <w:tcW w:w="7036" w:type="dxa"/>
            <w:vAlign w:val="center"/>
          </w:tcPr>
          <w:p w:rsidR="0025539A" w:rsidRPr="00676CB7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CB7">
              <w:rPr>
                <w:rFonts w:ascii="Times New Roman" w:hAnsi="Times New Roman" w:cs="Times New Roman"/>
                <w:bCs/>
                <w:sz w:val="20"/>
                <w:szCs w:val="20"/>
              </w:rPr>
              <w:t>Награды, благодарности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Борисова Инна Олеговна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25539A" w:rsidRPr="000F7AE3" w:rsidRDefault="00202FCE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701" w:type="dxa"/>
            <w:vAlign w:val="center"/>
          </w:tcPr>
          <w:p w:rsidR="0025539A" w:rsidRPr="000F7AE3" w:rsidRDefault="00202FCE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1560" w:type="dxa"/>
            <w:vAlign w:val="center"/>
          </w:tcPr>
          <w:p w:rsidR="0025539A" w:rsidRPr="000F7AE3" w:rsidRDefault="00202FCE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7036" w:type="dxa"/>
          </w:tcPr>
          <w:p w:rsidR="00B54481" w:rsidRPr="00B54481" w:rsidRDefault="00830654" w:rsidP="00C510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  <w:r w:rsidR="00202FCE" w:rsidRPr="00B5448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культуре 2009 г.</w:t>
            </w:r>
          </w:p>
          <w:p w:rsidR="00B54481" w:rsidRDefault="00B54481" w:rsidP="00C510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Комитета по культуре 2012г.</w:t>
            </w:r>
          </w:p>
          <w:p w:rsidR="00B54481" w:rsidRDefault="00202FCE" w:rsidP="00C510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5539A" w:rsidRPr="00B54481">
              <w:rPr>
                <w:rFonts w:ascii="Times New Roman" w:hAnsi="Times New Roman" w:cs="Times New Roman"/>
                <w:sz w:val="20"/>
                <w:szCs w:val="20"/>
              </w:rPr>
              <w:t>лагодарность Комитета по культуре Санкт-Петербурга за большой личный вклад в организацию и проведение в Санкт-Петербурге мероприятий, посвященных Году российского кино.</w:t>
            </w:r>
            <w:r w:rsidR="00B54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39A" w:rsidRPr="00B54481">
              <w:rPr>
                <w:rFonts w:ascii="Times New Roman" w:hAnsi="Times New Roman" w:cs="Times New Roman"/>
                <w:sz w:val="20"/>
                <w:szCs w:val="20"/>
              </w:rPr>
              <w:t>Распоряжение № 120 от 31.03.2017</w:t>
            </w:r>
          </w:p>
          <w:p w:rsidR="00830654" w:rsidRPr="00B54481" w:rsidRDefault="00830654" w:rsidP="00C510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1">
              <w:rPr>
                <w:rFonts w:ascii="Times New Roman" w:hAnsi="Times New Roman" w:cs="Times New Roman"/>
                <w:sz w:val="20"/>
                <w:szCs w:val="20"/>
              </w:rPr>
              <w:t>Почетная грамота Комитета по культуре Санкт-Петербурга</w:t>
            </w:r>
            <w:r w:rsidR="00B54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81">
              <w:rPr>
                <w:rFonts w:ascii="Times New Roman" w:hAnsi="Times New Roman" w:cs="Times New Roman"/>
                <w:sz w:val="20"/>
                <w:szCs w:val="20"/>
              </w:rPr>
              <w:t>Распоряжение №442 от 18.09.2018г.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Антипина Вера Валерьевна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 4 м.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 4 м.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 4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школы за значительный вклад в развитие системы дополнительного образования в сфере культуры и в связи с 95-летием со дня основания СПб ГБОУ ДОД «Санкт-Петербургская городская художественная школа»</w:t>
            </w:r>
          </w:p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26 от 10.04.2013</w:t>
            </w:r>
          </w:p>
          <w:p w:rsidR="00830654" w:rsidRDefault="00830654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830654" w:rsidRPr="000F7AE3" w:rsidRDefault="00830654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Белова Елена Игоревна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г. 10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 4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 4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 за значительный вклад в развитие сферы культуры Санкт-Петербурга.</w:t>
            </w:r>
          </w:p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7E4639" w:rsidRPr="000F7AE3" w:rsidRDefault="007E4639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3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вице-губернатора Санкт-Петербурга 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Вуколова Нина Егоровна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л. 9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л. 3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л. 3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культуры и массовых коммуникаций Российской Федерации «За многолетний добросовестный труд в области культуры и искусства»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494-ВН от 21.03.2008 Москва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знаком  «За </w:t>
            </w:r>
            <w:proofErr w:type="spell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гуманизацию</w:t>
            </w:r>
            <w:proofErr w:type="spell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школы Санкт-Петербург</w:t>
            </w:r>
            <w:r w:rsidR="00156A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Санкт-Петербурга от 30.09.2009 № 1087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культуре «За многолетний добросовестный труд, большой вклад в развитие культуры и в связи с 60-летием»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Распоряжение № 41 от 03.02.2011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Почетная грамота Комитета по культуре Санкт-Петербурга «За значительный вклад  в развитие сферы культуры Санкт-Петербурга»</w:t>
            </w:r>
            <w:r w:rsidR="00156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Распоряжение № 546 от 10.12.2015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Ганжало</w:t>
            </w:r>
            <w:proofErr w:type="spell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л. 7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 7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 7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знаком «За </w:t>
            </w:r>
            <w:proofErr w:type="spell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гуманизацию</w:t>
            </w:r>
            <w:proofErr w:type="spell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школы Санкт-Петербург</w:t>
            </w:r>
            <w:r w:rsidR="00156A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Распоряжение губернатора Санкт-Петербурга № 268-р от 04.10.1996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Присвоено почетное звание «Заслуженный работник культуры Российской </w:t>
            </w:r>
            <w:proofErr w:type="spell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16 апреля 1997года</w:t>
            </w:r>
          </w:p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Поздравительное письмо губернатора Санкт-Петербурга с 70-летним юбилеем. 2015 г.</w:t>
            </w:r>
          </w:p>
          <w:p w:rsidR="00676CB7" w:rsidRPr="000F7AE3" w:rsidRDefault="007E4639" w:rsidP="007E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3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вице-губернатора Санкт-Петербурга 2018г.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Гусева Людмила Валентиновна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г. 10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 11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л. 11 м</w:t>
            </w:r>
          </w:p>
        </w:tc>
        <w:tc>
          <w:tcPr>
            <w:tcW w:w="7036" w:type="dxa"/>
          </w:tcPr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 за значительный вклад в развитие сферы культуры Санкт-Петербурга. 2017 год</w:t>
            </w:r>
          </w:p>
          <w:p w:rsidR="007E4639" w:rsidRDefault="007E4639" w:rsidP="007E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3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вице-губернатора Санкт-Петербурга 2018г.</w:t>
            </w:r>
          </w:p>
          <w:p w:rsidR="00676CB7" w:rsidRPr="000F7AE3" w:rsidRDefault="00676CB7" w:rsidP="007E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Данилюк Ярослава Игоревна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 8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 4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 4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школы за значительный вклад в развитие системы дополнительного образования в сфере культуры и в связи с 95-летием со дня основания СПб ГБОУ ДОД  «Санкт-Петербургская городская художественная школа»</w:t>
            </w:r>
            <w:r w:rsidR="0067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26 от 10.04.2013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Нестеренко Надежда Николаевна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 7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 3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4 м</w:t>
            </w:r>
          </w:p>
        </w:tc>
        <w:tc>
          <w:tcPr>
            <w:tcW w:w="7036" w:type="dxa"/>
          </w:tcPr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школы за значительный вклад в развитие системы дополнительного образования в сфере культуры и в связи с 95-летием со дня основания СПб ГБОУ ДОД  «Санкт-Петербургская городская художественная школа»</w:t>
            </w:r>
            <w:r w:rsidR="0067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26 от 10.04.2013</w:t>
            </w:r>
          </w:p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830654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Обнорская Татьяна Вениаминовна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г. 9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 4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3 м</w:t>
            </w:r>
          </w:p>
        </w:tc>
        <w:tc>
          <w:tcPr>
            <w:tcW w:w="7036" w:type="dxa"/>
          </w:tcPr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школы за значительный вклад в развитие системы дополнительного образования в сфере культуры и в связи с 95-летием со дня основания СПб ГБОУ ДОД  «Санкт-Петербургская городская художественная школа»</w:t>
            </w:r>
            <w:r w:rsidR="0067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26 от 10.04.2013</w:t>
            </w:r>
          </w:p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830654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Родосская Ольга Павловна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л. 1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 2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л. 1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Почетная грамота «За многолетний и плодотворный труд, достигнутые успехи в области культуры и искусства»</w:t>
            </w:r>
          </w:p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Министерство Российской Федерации</w:t>
            </w:r>
            <w:proofErr w:type="gram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812 от 28.12.2000 г. Москва</w:t>
            </w:r>
          </w:p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Указом Президента Российской Федерации от 19 февраля 2003 г. награждена медалью «В память 300-летия Санкт-Петербурга»</w:t>
            </w:r>
            <w:proofErr w:type="gramEnd"/>
          </w:p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830654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Строганов Леонид Валерьевич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4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4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4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Благодарность школы за активное участие в подготовке юбилейных мероприятий, посвященных 95-летию со дня основания СПб ГБОУ ДОД «Санкт-Петербургская городская художественная школа»</w:t>
            </w:r>
          </w:p>
          <w:p w:rsidR="0025539A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Приказ № 75 от 25.12.2014</w:t>
            </w:r>
          </w:p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830654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 w:rsidRPr="000F7AE3">
              <w:rPr>
                <w:rFonts w:ascii="Times New Roman" w:hAnsi="Times New Roman" w:cs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л. 6 м</w:t>
            </w:r>
          </w:p>
        </w:tc>
        <w:tc>
          <w:tcPr>
            <w:tcW w:w="1701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8 м</w:t>
            </w:r>
          </w:p>
        </w:tc>
        <w:tc>
          <w:tcPr>
            <w:tcW w:w="1560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8 м</w:t>
            </w:r>
          </w:p>
        </w:tc>
        <w:tc>
          <w:tcPr>
            <w:tcW w:w="7036" w:type="dxa"/>
          </w:tcPr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25539A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Татьяна Станиславовна</w:t>
            </w:r>
          </w:p>
        </w:tc>
        <w:tc>
          <w:tcPr>
            <w:tcW w:w="1559" w:type="dxa"/>
            <w:vAlign w:val="center"/>
          </w:tcPr>
          <w:p w:rsidR="0025539A" w:rsidRPr="000F7AE3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 9 м</w:t>
            </w:r>
          </w:p>
        </w:tc>
        <w:tc>
          <w:tcPr>
            <w:tcW w:w="1701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 10 м</w:t>
            </w:r>
          </w:p>
        </w:tc>
        <w:tc>
          <w:tcPr>
            <w:tcW w:w="1560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 10 м</w:t>
            </w:r>
          </w:p>
        </w:tc>
        <w:tc>
          <w:tcPr>
            <w:tcW w:w="7036" w:type="dxa"/>
          </w:tcPr>
          <w:p w:rsidR="00830654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культуре Санкт-Петербурга</w:t>
            </w:r>
          </w:p>
          <w:p w:rsidR="0025539A" w:rsidRPr="000F7AE3" w:rsidRDefault="00830654" w:rsidP="00830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культуре Санкт-Петербурга №529 от 09.11.2018г.</w:t>
            </w:r>
          </w:p>
        </w:tc>
      </w:tr>
      <w:tr w:rsidR="0025539A" w:rsidRPr="000F7AE3" w:rsidTr="00676CB7">
        <w:tc>
          <w:tcPr>
            <w:tcW w:w="532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9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Кривошеев Геннадий Иванович</w:t>
            </w:r>
          </w:p>
        </w:tc>
        <w:tc>
          <w:tcPr>
            <w:tcW w:w="1559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 2 м</w:t>
            </w:r>
          </w:p>
        </w:tc>
        <w:tc>
          <w:tcPr>
            <w:tcW w:w="1701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9 м</w:t>
            </w:r>
          </w:p>
        </w:tc>
        <w:tc>
          <w:tcPr>
            <w:tcW w:w="1560" w:type="dxa"/>
            <w:vAlign w:val="center"/>
          </w:tcPr>
          <w:p w:rsidR="0025539A" w:rsidRDefault="0025539A" w:rsidP="000F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4 м</w:t>
            </w:r>
          </w:p>
        </w:tc>
        <w:tc>
          <w:tcPr>
            <w:tcW w:w="7036" w:type="dxa"/>
          </w:tcPr>
          <w:p w:rsidR="0025539A" w:rsidRPr="000F7AE3" w:rsidRDefault="0025539A" w:rsidP="000F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39A" w:rsidRPr="00F26702" w:rsidRDefault="0025539A">
      <w:pPr>
        <w:rPr>
          <w:rFonts w:ascii="Times New Roman" w:hAnsi="Times New Roman" w:cs="Times New Roman"/>
          <w:sz w:val="24"/>
          <w:szCs w:val="24"/>
        </w:rPr>
      </w:pPr>
    </w:p>
    <w:sectPr w:rsidR="0025539A" w:rsidRPr="00F26702" w:rsidSect="00F26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DDC"/>
    <w:multiLevelType w:val="hybridMultilevel"/>
    <w:tmpl w:val="DFA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0A1CC3"/>
    <w:rsid w:val="000D0087"/>
    <w:rsid w:val="000F7AE3"/>
    <w:rsid w:val="00104B86"/>
    <w:rsid w:val="00156A5F"/>
    <w:rsid w:val="001F3BB2"/>
    <w:rsid w:val="00202FCE"/>
    <w:rsid w:val="0020329E"/>
    <w:rsid w:val="00240D88"/>
    <w:rsid w:val="00244A8D"/>
    <w:rsid w:val="0025539A"/>
    <w:rsid w:val="002703B1"/>
    <w:rsid w:val="003378A5"/>
    <w:rsid w:val="0037265B"/>
    <w:rsid w:val="0043367E"/>
    <w:rsid w:val="004B6ABA"/>
    <w:rsid w:val="00595EAE"/>
    <w:rsid w:val="005A2906"/>
    <w:rsid w:val="00676CB7"/>
    <w:rsid w:val="00713121"/>
    <w:rsid w:val="00767C74"/>
    <w:rsid w:val="007E4639"/>
    <w:rsid w:val="00830654"/>
    <w:rsid w:val="009A3923"/>
    <w:rsid w:val="00AF5EFC"/>
    <w:rsid w:val="00B54481"/>
    <w:rsid w:val="00BB616A"/>
    <w:rsid w:val="00C51023"/>
    <w:rsid w:val="00D84802"/>
    <w:rsid w:val="00E270BA"/>
    <w:rsid w:val="00EB63E6"/>
    <w:rsid w:val="00ED0796"/>
    <w:rsid w:val="00F26702"/>
    <w:rsid w:val="00F52AB1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7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E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7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E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СПбГХШ</dc:creator>
  <cp:lastModifiedBy>Regina</cp:lastModifiedBy>
  <cp:revision>5</cp:revision>
  <cp:lastPrinted>2018-11-22T11:01:00Z</cp:lastPrinted>
  <dcterms:created xsi:type="dcterms:W3CDTF">2018-06-14T11:59:00Z</dcterms:created>
  <dcterms:modified xsi:type="dcterms:W3CDTF">2018-11-22T15:01:00Z</dcterms:modified>
</cp:coreProperties>
</file>